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76" w:rsidRPr="00B80B76" w:rsidRDefault="00B80B76" w:rsidP="00B80B76">
      <w:pPr>
        <w:jc w:val="center"/>
        <w:rPr>
          <w:b/>
          <w:sz w:val="28"/>
          <w:szCs w:val="28"/>
          <w:u w:val="single"/>
        </w:rPr>
      </w:pPr>
      <w:r w:rsidRPr="00B80B76">
        <w:rPr>
          <w:b/>
          <w:sz w:val="28"/>
          <w:szCs w:val="28"/>
          <w:u w:val="single"/>
        </w:rPr>
        <w:t>Отчет</w:t>
      </w:r>
    </w:p>
    <w:p w:rsidR="00B80B76" w:rsidRPr="00B80B76" w:rsidRDefault="00B80B76" w:rsidP="00B80B76">
      <w:pPr>
        <w:jc w:val="center"/>
        <w:rPr>
          <w:b/>
          <w:sz w:val="28"/>
          <w:szCs w:val="28"/>
          <w:u w:val="single"/>
        </w:rPr>
      </w:pPr>
      <w:r w:rsidRPr="00B80B76">
        <w:rPr>
          <w:b/>
          <w:sz w:val="28"/>
          <w:szCs w:val="28"/>
          <w:u w:val="single"/>
        </w:rPr>
        <w:t xml:space="preserve">о поступлении и расходовании денежных средств по статье «текущий ремонт» </w:t>
      </w:r>
      <w:r>
        <w:rPr>
          <w:b/>
          <w:sz w:val="28"/>
          <w:szCs w:val="28"/>
          <w:u w:val="single"/>
        </w:rPr>
        <w:t xml:space="preserve">                                в многоквартирном доме</w:t>
      </w:r>
      <w:r w:rsidRPr="00B80B76">
        <w:rPr>
          <w:b/>
          <w:sz w:val="28"/>
          <w:szCs w:val="28"/>
          <w:u w:val="single"/>
        </w:rPr>
        <w:t xml:space="preserve"> по</w:t>
      </w:r>
      <w:r>
        <w:rPr>
          <w:b/>
          <w:sz w:val="28"/>
          <w:szCs w:val="28"/>
          <w:u w:val="single"/>
        </w:rPr>
        <w:t xml:space="preserve"> адресу: </w:t>
      </w:r>
      <w:r w:rsidRPr="00B80B7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г. Сертолово, </w:t>
      </w:r>
      <w:r w:rsidRPr="00B80B76">
        <w:rPr>
          <w:b/>
          <w:sz w:val="28"/>
          <w:szCs w:val="28"/>
          <w:u w:val="single"/>
        </w:rPr>
        <w:t xml:space="preserve">ул. </w:t>
      </w:r>
      <w:proofErr w:type="spellStart"/>
      <w:r w:rsidRPr="00B80B76">
        <w:rPr>
          <w:b/>
          <w:sz w:val="28"/>
          <w:szCs w:val="28"/>
          <w:u w:val="single"/>
        </w:rPr>
        <w:t>Молодцова</w:t>
      </w:r>
      <w:proofErr w:type="spellEnd"/>
      <w:r>
        <w:rPr>
          <w:b/>
          <w:sz w:val="28"/>
          <w:szCs w:val="28"/>
          <w:u w:val="single"/>
        </w:rPr>
        <w:t xml:space="preserve">, д. № 2                                                                                               </w:t>
      </w:r>
      <w:r w:rsidRPr="00B80B76">
        <w:rPr>
          <w:b/>
          <w:sz w:val="28"/>
          <w:szCs w:val="28"/>
          <w:u w:val="single"/>
        </w:rPr>
        <w:t xml:space="preserve"> за период</w:t>
      </w:r>
      <w:r>
        <w:rPr>
          <w:b/>
          <w:sz w:val="28"/>
          <w:szCs w:val="28"/>
          <w:u w:val="single"/>
        </w:rPr>
        <w:t xml:space="preserve"> </w:t>
      </w:r>
      <w:r w:rsidRPr="00B80B76">
        <w:rPr>
          <w:b/>
          <w:sz w:val="28"/>
          <w:szCs w:val="28"/>
          <w:u w:val="single"/>
        </w:rPr>
        <w:t xml:space="preserve"> 01.01.2017г. – 31.12.2017г.</w:t>
      </w:r>
    </w:p>
    <w:p w:rsidR="00B80B76" w:rsidRPr="00B80B76" w:rsidRDefault="00B80B76" w:rsidP="00B80B76"/>
    <w:p w:rsidR="00B80B76" w:rsidRPr="00B80B76" w:rsidRDefault="00B80B76" w:rsidP="00B80B76">
      <w:pPr>
        <w:ind w:left="567"/>
        <w:rPr>
          <w:sz w:val="24"/>
          <w:szCs w:val="24"/>
        </w:rPr>
      </w:pPr>
      <w:r w:rsidRPr="00B80B76">
        <w:rPr>
          <w:sz w:val="24"/>
          <w:szCs w:val="24"/>
        </w:rPr>
        <w:t xml:space="preserve">За период с 01.01.2017г. по 31.12.201 г. собственникам МКД № 2 по ул. </w:t>
      </w:r>
      <w:proofErr w:type="spellStart"/>
      <w:r w:rsidRPr="00B80B76">
        <w:rPr>
          <w:sz w:val="24"/>
          <w:szCs w:val="24"/>
        </w:rPr>
        <w:t>Молодцова</w:t>
      </w:r>
      <w:proofErr w:type="spellEnd"/>
      <w:r w:rsidRPr="00B80B76">
        <w:rPr>
          <w:sz w:val="24"/>
          <w:szCs w:val="24"/>
        </w:rPr>
        <w:t xml:space="preserve"> начислено</w:t>
      </w:r>
      <w:r>
        <w:rPr>
          <w:sz w:val="24"/>
          <w:szCs w:val="24"/>
        </w:rPr>
        <w:t xml:space="preserve">                       </w:t>
      </w:r>
      <w:r w:rsidRPr="00B80B76">
        <w:rPr>
          <w:sz w:val="24"/>
          <w:szCs w:val="24"/>
        </w:rPr>
        <w:t xml:space="preserve"> по статье «текущий ремонт»:  </w:t>
      </w:r>
      <w:r w:rsidRPr="00B80B76">
        <w:rPr>
          <w:b/>
          <w:sz w:val="24"/>
          <w:szCs w:val="24"/>
        </w:rPr>
        <w:t>643 689,02 руб</w:t>
      </w:r>
      <w:r w:rsidRPr="00B80B76">
        <w:rPr>
          <w:sz w:val="24"/>
          <w:szCs w:val="24"/>
        </w:rPr>
        <w:t>.</w:t>
      </w:r>
    </w:p>
    <w:p w:rsidR="00B80B76" w:rsidRPr="00B80B76" w:rsidRDefault="00B80B76" w:rsidP="00B80B76">
      <w:pPr>
        <w:ind w:left="567"/>
        <w:rPr>
          <w:b/>
          <w:sz w:val="24"/>
          <w:szCs w:val="24"/>
        </w:rPr>
      </w:pPr>
      <w:r w:rsidRPr="00B80B76">
        <w:rPr>
          <w:sz w:val="24"/>
          <w:szCs w:val="24"/>
        </w:rPr>
        <w:t xml:space="preserve">За период с 01.01.2017г. по 31.12.2017г. от собственников  МКД № 2  по ул. </w:t>
      </w:r>
      <w:proofErr w:type="spellStart"/>
      <w:r w:rsidRPr="00B80B76">
        <w:rPr>
          <w:sz w:val="24"/>
          <w:szCs w:val="24"/>
        </w:rPr>
        <w:t>Молодцова</w:t>
      </w:r>
      <w:proofErr w:type="spellEnd"/>
      <w:r w:rsidRPr="00B80B76">
        <w:rPr>
          <w:sz w:val="24"/>
          <w:szCs w:val="24"/>
        </w:rPr>
        <w:t xml:space="preserve"> поступило денежных средств по статье «теку</w:t>
      </w:r>
      <w:r>
        <w:rPr>
          <w:sz w:val="24"/>
          <w:szCs w:val="24"/>
        </w:rPr>
        <w:t>щий ремонт»</w:t>
      </w:r>
      <w:r w:rsidRPr="00B80B76">
        <w:rPr>
          <w:sz w:val="24"/>
          <w:szCs w:val="24"/>
        </w:rPr>
        <w:t xml:space="preserve"> в сумме:  </w:t>
      </w:r>
      <w:r w:rsidRPr="00B80B76">
        <w:rPr>
          <w:b/>
          <w:sz w:val="24"/>
          <w:szCs w:val="24"/>
        </w:rPr>
        <w:t>668 392, 51 руб.</w:t>
      </w:r>
    </w:p>
    <w:p w:rsidR="00B80B76" w:rsidRPr="00B80B76" w:rsidRDefault="00B80B76" w:rsidP="00B80B76">
      <w:pPr>
        <w:ind w:left="567"/>
        <w:rPr>
          <w:b/>
          <w:sz w:val="24"/>
          <w:szCs w:val="24"/>
        </w:rPr>
      </w:pPr>
      <w:r w:rsidRPr="00B80B76">
        <w:rPr>
          <w:sz w:val="24"/>
          <w:szCs w:val="24"/>
        </w:rPr>
        <w:t xml:space="preserve">За период с 01.01.2016 г. по 31.12.2016 г. от ИП МКД № 2  по ул. </w:t>
      </w:r>
      <w:proofErr w:type="spellStart"/>
      <w:r w:rsidRPr="00B80B76">
        <w:rPr>
          <w:sz w:val="24"/>
          <w:szCs w:val="24"/>
        </w:rPr>
        <w:t>Молодцова</w:t>
      </w:r>
      <w:proofErr w:type="spellEnd"/>
      <w:r w:rsidRPr="00B80B76">
        <w:rPr>
          <w:sz w:val="24"/>
          <w:szCs w:val="24"/>
        </w:rPr>
        <w:t xml:space="preserve"> поступило денежных средств по статье «текущий ремонт» в сумме: </w:t>
      </w:r>
      <w:r w:rsidRPr="00B80B76">
        <w:rPr>
          <w:b/>
          <w:sz w:val="24"/>
          <w:szCs w:val="24"/>
        </w:rPr>
        <w:t>6 947, 60 руб.</w:t>
      </w:r>
    </w:p>
    <w:p w:rsidR="00B80B76" w:rsidRPr="00B80B76" w:rsidRDefault="00B80B76" w:rsidP="00B80B76">
      <w:pPr>
        <w:ind w:left="567"/>
        <w:rPr>
          <w:b/>
          <w:sz w:val="24"/>
          <w:szCs w:val="24"/>
        </w:rPr>
      </w:pPr>
      <w:r w:rsidRPr="00B80B76">
        <w:rPr>
          <w:sz w:val="24"/>
          <w:szCs w:val="24"/>
        </w:rPr>
        <w:t xml:space="preserve">За период с 01.01.2016 г. по 31.12.2016 г. поступило прочих поступлений  в сумме: </w:t>
      </w:r>
      <w:r>
        <w:rPr>
          <w:b/>
          <w:sz w:val="24"/>
          <w:szCs w:val="24"/>
        </w:rPr>
        <w:t xml:space="preserve"> 27 600, 00 руб.</w:t>
      </w:r>
    </w:p>
    <w:p w:rsidR="00B80B76" w:rsidRPr="00B80B76" w:rsidRDefault="00B80B76" w:rsidP="00B80B76">
      <w:pPr>
        <w:ind w:left="567"/>
        <w:rPr>
          <w:b/>
          <w:sz w:val="24"/>
          <w:szCs w:val="24"/>
          <w:u w:val="single"/>
        </w:rPr>
      </w:pPr>
      <w:r w:rsidRPr="00B80B76">
        <w:rPr>
          <w:sz w:val="24"/>
          <w:szCs w:val="24"/>
          <w:u w:val="single"/>
        </w:rPr>
        <w:t xml:space="preserve">Всего за период с 01.01.2016 г. по 31.12.2016 г. поступило денежных средств   по статье «текущий ремонт»:  </w:t>
      </w:r>
      <w:r w:rsidRPr="00B80B76">
        <w:rPr>
          <w:b/>
          <w:sz w:val="24"/>
          <w:szCs w:val="24"/>
          <w:u w:val="single"/>
        </w:rPr>
        <w:t>678 236, 62 руб.</w:t>
      </w:r>
    </w:p>
    <w:p w:rsidR="00B80B76" w:rsidRPr="00B80B76" w:rsidRDefault="00B80B76" w:rsidP="00B80B76">
      <w:pPr>
        <w:ind w:left="567"/>
        <w:rPr>
          <w:sz w:val="24"/>
          <w:szCs w:val="24"/>
        </w:rPr>
      </w:pPr>
      <w:r w:rsidRPr="00B80B76">
        <w:rPr>
          <w:sz w:val="24"/>
          <w:szCs w:val="24"/>
          <w:u w:val="single"/>
        </w:rPr>
        <w:t>Израсходовано денежных сре</w:t>
      </w:r>
      <w:proofErr w:type="gramStart"/>
      <w:r w:rsidRPr="00B80B76">
        <w:rPr>
          <w:sz w:val="24"/>
          <w:szCs w:val="24"/>
          <w:u w:val="single"/>
        </w:rPr>
        <w:t>дств в с</w:t>
      </w:r>
      <w:proofErr w:type="gramEnd"/>
      <w:r w:rsidRPr="00B80B76">
        <w:rPr>
          <w:sz w:val="24"/>
          <w:szCs w:val="24"/>
          <w:u w:val="single"/>
        </w:rPr>
        <w:t xml:space="preserve">умме:  </w:t>
      </w:r>
      <w:r w:rsidRPr="00B80B76">
        <w:rPr>
          <w:b/>
          <w:sz w:val="24"/>
          <w:szCs w:val="24"/>
          <w:u w:val="single"/>
        </w:rPr>
        <w:t>760 360, 40 руб</w:t>
      </w:r>
      <w:r w:rsidRPr="00B80B76">
        <w:rPr>
          <w:sz w:val="24"/>
          <w:szCs w:val="24"/>
          <w:u w:val="single"/>
        </w:rPr>
        <w:t>., в том числе</w:t>
      </w:r>
      <w:r w:rsidRPr="00B80B76">
        <w:rPr>
          <w:sz w:val="24"/>
          <w:szCs w:val="24"/>
        </w:rPr>
        <w:t>:</w:t>
      </w:r>
    </w:p>
    <w:tbl>
      <w:tblPr>
        <w:tblW w:w="10631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0"/>
        <w:gridCol w:w="2128"/>
        <w:gridCol w:w="1561"/>
        <w:gridCol w:w="1985"/>
        <w:gridCol w:w="1697"/>
      </w:tblGrid>
      <w:tr w:rsidR="00B80B76" w:rsidRPr="00B80B76" w:rsidTr="00B80B7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 xml:space="preserve">   </w:t>
            </w:r>
            <w:r w:rsidRPr="00B80B76">
              <w:rPr>
                <w:sz w:val="24"/>
                <w:szCs w:val="24"/>
              </w:rPr>
              <w:t>Наименование вида работы (услуги)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Единица измерения работы (услуги)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Стоимость /сметная стоимость  выполненной работы (оказанной услуги)                      за единицу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Цена выполненной работы (оказанной услуги),                    в рублях</w:t>
            </w:r>
          </w:p>
        </w:tc>
      </w:tr>
      <w:tr w:rsidR="00B80B76" w:rsidRPr="00B80B76" w:rsidTr="00B80B76">
        <w:trPr>
          <w:trHeight w:val="90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1. Замена доводчиков входных дверей подъездов   № 1, № 2, № 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раз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9 000, 00 руб.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9 000, 00 руб.</w:t>
            </w:r>
          </w:p>
        </w:tc>
      </w:tr>
      <w:tr w:rsidR="00B80B76" w:rsidRPr="00B80B76" w:rsidTr="00B80B7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2. Ревизия и разовое техническое обслуживание линий связи СКД (домофонов) в подъездах №№ 1-7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раз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7 245, 00 руб.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7 245, 00 руб.</w:t>
            </w:r>
          </w:p>
        </w:tc>
      </w:tr>
      <w:tr w:rsidR="00B80B76" w:rsidRPr="00B80B76" w:rsidTr="00B80B7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 xml:space="preserve">3. Периодическая поверка и очистка </w:t>
            </w:r>
            <w:proofErr w:type="spellStart"/>
            <w:r w:rsidRPr="00B80B76">
              <w:rPr>
                <w:sz w:val="24"/>
                <w:szCs w:val="24"/>
              </w:rPr>
              <w:t>вентканалов</w:t>
            </w:r>
            <w:proofErr w:type="spellEnd"/>
            <w:r w:rsidRPr="00B80B76">
              <w:rPr>
                <w:sz w:val="24"/>
                <w:szCs w:val="24"/>
              </w:rPr>
              <w:t xml:space="preserve"> в январе 2017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Три раза в год /1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раз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18 000, 00 руб.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18 000, 00 руб.</w:t>
            </w:r>
          </w:p>
        </w:tc>
      </w:tr>
      <w:tr w:rsidR="00B80B76" w:rsidRPr="00B80B76" w:rsidTr="00B80B7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lastRenderedPageBreak/>
              <w:t>4. Приобретение материалов для ремонта технического помещения в подъезде №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раз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683, 00 руб.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683, 00 руб.</w:t>
            </w:r>
          </w:p>
        </w:tc>
      </w:tr>
      <w:tr w:rsidR="00B80B76" w:rsidRPr="00B80B76" w:rsidTr="00B80B7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5. Оплата услуг специализированной организации по определению технического состояния несущих конструкций                и инженерных систем МКД, оформление технического заключения, с указанием мероприятий по капитальному ремонту, для включения в региональную программу капитального ремонта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114 759, 35 руб.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114 759, 35 руб.</w:t>
            </w:r>
          </w:p>
        </w:tc>
      </w:tr>
      <w:tr w:rsidR="00B80B76" w:rsidRPr="00B80B76" w:rsidTr="00B80B7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6. Ремонт  стояков отопления                      в кв. № 203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раз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2 790, 00 руб.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2 790, 00 руб.</w:t>
            </w:r>
          </w:p>
        </w:tc>
      </w:tr>
      <w:tr w:rsidR="00B80B76" w:rsidRPr="00B80B76" w:rsidTr="00B80B7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7. Приобретение материалов для дезинфекции подвала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раз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1 300, 00 руб.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1 300, 00 руб.</w:t>
            </w:r>
          </w:p>
        </w:tc>
      </w:tr>
      <w:tr w:rsidR="00B80B76" w:rsidRPr="00B80B76" w:rsidTr="00B80B7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 xml:space="preserve">8. Монтаж системы забора воды для рабочего по комплексной уборке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раз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2 150, 00 руб.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2 150, 00 руб.</w:t>
            </w:r>
          </w:p>
        </w:tc>
      </w:tr>
      <w:tr w:rsidR="00B80B76" w:rsidRPr="00B80B76" w:rsidTr="00B80B7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9. Замена отключающих кранов на ответвлениях от стояков ХВС и ГВС в кв. № 184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раз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 xml:space="preserve">1 873, 00 руб.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1 873, 00 руб.</w:t>
            </w:r>
          </w:p>
        </w:tc>
      </w:tr>
      <w:tr w:rsidR="00B80B76" w:rsidRPr="00B80B76" w:rsidTr="00B80B7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 xml:space="preserve">10. Периодическая поверка и очистка </w:t>
            </w:r>
            <w:proofErr w:type="spellStart"/>
            <w:r w:rsidRPr="00B80B76">
              <w:rPr>
                <w:sz w:val="24"/>
                <w:szCs w:val="24"/>
              </w:rPr>
              <w:t>вентканалов</w:t>
            </w:r>
            <w:proofErr w:type="spellEnd"/>
            <w:r w:rsidRPr="00B80B76">
              <w:rPr>
                <w:sz w:val="24"/>
                <w:szCs w:val="24"/>
              </w:rPr>
              <w:t xml:space="preserve"> в мае 2017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Три раза в год /1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раз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18 000, 00 руб.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18 000, 00 руб.</w:t>
            </w:r>
          </w:p>
        </w:tc>
      </w:tr>
      <w:tr w:rsidR="00B80B76" w:rsidRPr="00B80B76" w:rsidTr="00B80B7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 xml:space="preserve">11. Поверка расходомеров и </w:t>
            </w:r>
            <w:proofErr w:type="spellStart"/>
            <w:r w:rsidRPr="00B80B76">
              <w:rPr>
                <w:sz w:val="24"/>
                <w:szCs w:val="24"/>
              </w:rPr>
              <w:t>термопреобразователей</w:t>
            </w:r>
            <w:proofErr w:type="spellEnd"/>
            <w:r w:rsidRPr="00B80B76">
              <w:rPr>
                <w:sz w:val="24"/>
                <w:szCs w:val="24"/>
              </w:rPr>
              <w:t xml:space="preserve"> общедомовых приборов учета ГВС и отопления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Один раз в 4 года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раз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18 865, 00 руб.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18 865, 00 руб.</w:t>
            </w:r>
          </w:p>
        </w:tc>
      </w:tr>
      <w:tr w:rsidR="00B80B76" w:rsidRPr="00B80B76" w:rsidTr="00B80B7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lastRenderedPageBreak/>
              <w:t xml:space="preserve">12. Ремонт стояка </w:t>
            </w:r>
            <w:proofErr w:type="spellStart"/>
            <w:r w:rsidRPr="00B80B76">
              <w:rPr>
                <w:sz w:val="24"/>
                <w:szCs w:val="24"/>
              </w:rPr>
              <w:t>полотенцесушителей</w:t>
            </w:r>
            <w:proofErr w:type="spellEnd"/>
            <w:r w:rsidRPr="00B80B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B80B76">
              <w:rPr>
                <w:sz w:val="24"/>
                <w:szCs w:val="24"/>
              </w:rPr>
              <w:t>в кв. № 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раз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1 660, 00 руб.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1 660, 00 руб.</w:t>
            </w:r>
          </w:p>
        </w:tc>
      </w:tr>
      <w:tr w:rsidR="00B80B76" w:rsidRPr="00B80B76" w:rsidTr="00B80B7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13. Замена манометров в ТП и водомерном узле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раз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5 270, 00 руб.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5 270, 00 руб.</w:t>
            </w:r>
          </w:p>
        </w:tc>
      </w:tr>
      <w:tr w:rsidR="00B80B76" w:rsidRPr="00B80B76" w:rsidTr="00B80B7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14. Приобретение материалов и ремонт системы электроснабжения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раз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4 375, 00 руб.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4 375, 00 руб.</w:t>
            </w:r>
          </w:p>
        </w:tc>
      </w:tr>
      <w:tr w:rsidR="00B80B76" w:rsidRPr="00B80B76" w:rsidTr="00B80B7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15. Замена стояка ГВС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Pr="00B80B76">
              <w:rPr>
                <w:sz w:val="24"/>
                <w:szCs w:val="24"/>
              </w:rPr>
              <w:t xml:space="preserve"> в кв. № 202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раз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2 582, 00 руб.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2 582, 00 руб.</w:t>
            </w:r>
          </w:p>
        </w:tc>
      </w:tr>
      <w:tr w:rsidR="00B80B76" w:rsidRPr="00B80B76" w:rsidTr="00B80B7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16. Ремонт канализации в подъезде №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По мере необходимости/2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раз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4 978, 80 руб.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4 978, 80 руб.</w:t>
            </w:r>
          </w:p>
        </w:tc>
      </w:tr>
      <w:tr w:rsidR="00B80B76" w:rsidRPr="00B80B76" w:rsidTr="00B80B7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17. Замена кранов на стояках ХВС и ГВС в кв. № 36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раз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1 837, 00 руб.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1 837, 00 руб.</w:t>
            </w:r>
          </w:p>
        </w:tc>
      </w:tr>
      <w:tr w:rsidR="00B80B76" w:rsidRPr="00B80B76" w:rsidTr="00B80B7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18. Ремонт трубопровода ГВС и установка 2-х новых кранов в ТП-2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раз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6 955, 45 руб.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6 955, 45 руб.</w:t>
            </w:r>
          </w:p>
        </w:tc>
      </w:tr>
      <w:tr w:rsidR="00B80B76" w:rsidRPr="00B80B76" w:rsidTr="00B80B7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19. Приобретение расходных материалов для текущего обслуживания и заявочного ремонта инженерных систем и оборудования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раз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14 380, 00 руб.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14 380, 00 руб.</w:t>
            </w:r>
          </w:p>
        </w:tc>
      </w:tr>
      <w:tr w:rsidR="00B80B76" w:rsidRPr="00B80B76" w:rsidTr="00B80B7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20. Восстановление изоляции трубопроводов отопления и ГВС в подвале 150 м. п.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раз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48 500, 00 руб.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48 500, 00 руб.</w:t>
            </w:r>
          </w:p>
        </w:tc>
      </w:tr>
      <w:tr w:rsidR="00B80B76" w:rsidRPr="00B80B76" w:rsidTr="00B80B7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21. Замена трубопроводов канализации подъезда № 1                              в подвале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раз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87 000, 00 руб.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87 000, 00 руб.</w:t>
            </w:r>
          </w:p>
        </w:tc>
      </w:tr>
      <w:tr w:rsidR="00B80B76" w:rsidRPr="00B80B76" w:rsidTr="00B80B7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22. Ремонт водомерного узла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раз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2 784, 80 руб.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2 784, 80 руб.</w:t>
            </w:r>
          </w:p>
        </w:tc>
      </w:tr>
      <w:tr w:rsidR="00B80B76" w:rsidRPr="00B80B76" w:rsidTr="00B80B7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lastRenderedPageBreak/>
              <w:t xml:space="preserve">23. Периодическая поверка и очистка </w:t>
            </w:r>
            <w:proofErr w:type="spellStart"/>
            <w:r w:rsidRPr="00B80B76">
              <w:rPr>
                <w:sz w:val="24"/>
                <w:szCs w:val="24"/>
              </w:rPr>
              <w:t>вентканалов</w:t>
            </w:r>
            <w:proofErr w:type="spellEnd"/>
            <w:r w:rsidRPr="00B80B76">
              <w:rPr>
                <w:sz w:val="24"/>
                <w:szCs w:val="24"/>
              </w:rPr>
              <w:t xml:space="preserve"> в сентябре 2017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Три раза в год/1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раз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18 000, 00 руб.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18 000, 00 руб.</w:t>
            </w:r>
          </w:p>
        </w:tc>
      </w:tr>
      <w:tr w:rsidR="00B80B76" w:rsidRPr="00B80B76" w:rsidTr="00B80B7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24. Ремонт и внеочередная поверка общедомового прибора учета ХВС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раз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21 500, 00 руб.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21 500, 00 руб.</w:t>
            </w:r>
          </w:p>
        </w:tc>
      </w:tr>
      <w:tr w:rsidR="00B80B76" w:rsidRPr="00B80B76" w:rsidTr="00B80B7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25. Дезинсекция подвала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раз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10 000, 00 руб.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10 000, 00 руб.</w:t>
            </w:r>
          </w:p>
        </w:tc>
      </w:tr>
      <w:tr w:rsidR="00B80B76" w:rsidRPr="00B80B76" w:rsidTr="00B80B7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26. Ремонт части фасада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раз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181 000, 00 руб.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181 000, 00 руб.</w:t>
            </w:r>
          </w:p>
        </w:tc>
      </w:tr>
      <w:tr w:rsidR="00B80B76" w:rsidRPr="00B80B76" w:rsidTr="00B80B7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27. Полная замена СКД в подъезде №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раз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49 000,00 руб.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49 000,00 руб.</w:t>
            </w:r>
          </w:p>
        </w:tc>
      </w:tr>
      <w:tr w:rsidR="00B80B76" w:rsidRPr="00B80B76" w:rsidTr="00B80B7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28. Приобретение материалов и оплата работ по подготовке дома к сезонной эксплуатации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раз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20 000, 00 руб.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20 000, 00 руб.</w:t>
            </w:r>
          </w:p>
        </w:tc>
      </w:tr>
      <w:tr w:rsidR="00B80B76" w:rsidRPr="00B80B76" w:rsidTr="00B80B7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 xml:space="preserve">29. Приобретение спец. материалов для очистки стен подъездов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раз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638, 00 руб.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638, 00 руб.</w:t>
            </w:r>
          </w:p>
        </w:tc>
      </w:tr>
      <w:tr w:rsidR="00B80B76" w:rsidRPr="00B80B76" w:rsidTr="00B80B7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30. Замена автоматического выключателя питания лифтов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раз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4 400, 00 руб.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4 400, 00 руб.</w:t>
            </w:r>
          </w:p>
        </w:tc>
      </w:tr>
      <w:tr w:rsidR="00B80B76" w:rsidRPr="00B80B76" w:rsidTr="00B80B7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31. Замена сифонов раковин, ванны и трубопроводов водоотведения в кв.  № 27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раз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3 370, 00 руб.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3 370, 00 руб.</w:t>
            </w:r>
          </w:p>
        </w:tc>
      </w:tr>
      <w:tr w:rsidR="00B80B76" w:rsidRPr="00B80B76" w:rsidTr="00B80B7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32. Ремонт стволов мусоропроводов в подъездах № 5 и № 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раз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3 500, 00 руб.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3 500, 00 руб.</w:t>
            </w:r>
          </w:p>
        </w:tc>
      </w:tr>
      <w:tr w:rsidR="00B80B76" w:rsidRPr="00B80B76" w:rsidTr="00B80B7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33. Ликвидация засоров системы водоотведения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По мере необходимости/4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раз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14 000, 00 руб.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14 000, 00 руб.</w:t>
            </w:r>
          </w:p>
        </w:tc>
      </w:tr>
      <w:tr w:rsidR="00B80B76" w:rsidRPr="00B80B76" w:rsidTr="00B80B7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lastRenderedPageBreak/>
              <w:t>34. Вывоз строительных и крупногабаритных отходов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По мере необходимости/81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Куб.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35 964, 00 руб.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35 964, 00 руб.</w:t>
            </w:r>
          </w:p>
        </w:tc>
      </w:tr>
      <w:tr w:rsidR="00B80B76" w:rsidRPr="00B80B76" w:rsidTr="00B80B7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35. Ликвидация засоров мусоропровода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По мере необходимости/12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sz w:val="24"/>
                <w:szCs w:val="24"/>
              </w:rPr>
            </w:pPr>
            <w:r w:rsidRPr="00B80B76">
              <w:rPr>
                <w:sz w:val="24"/>
                <w:szCs w:val="24"/>
              </w:rPr>
              <w:t>раз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24 000, 00 руб.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76" w:rsidRPr="00B80B76" w:rsidRDefault="00B80B76" w:rsidP="00B80B76">
            <w:pPr>
              <w:rPr>
                <w:b/>
                <w:sz w:val="24"/>
                <w:szCs w:val="24"/>
              </w:rPr>
            </w:pPr>
            <w:r w:rsidRPr="00B80B76">
              <w:rPr>
                <w:b/>
                <w:sz w:val="24"/>
                <w:szCs w:val="24"/>
              </w:rPr>
              <w:t>24 000, 00 руб.</w:t>
            </w:r>
          </w:p>
        </w:tc>
      </w:tr>
    </w:tbl>
    <w:p w:rsidR="00B80B76" w:rsidRPr="00B80B76" w:rsidRDefault="00B80B76" w:rsidP="00B80B76">
      <w:pPr>
        <w:rPr>
          <w:sz w:val="24"/>
          <w:szCs w:val="24"/>
        </w:rPr>
      </w:pPr>
    </w:p>
    <w:p w:rsidR="00B80B76" w:rsidRPr="00B80B76" w:rsidRDefault="00B80B76" w:rsidP="00B80B76">
      <w:pPr>
        <w:ind w:left="284"/>
        <w:rPr>
          <w:sz w:val="24"/>
          <w:szCs w:val="24"/>
        </w:rPr>
      </w:pPr>
      <w:r w:rsidRPr="00B80B76">
        <w:rPr>
          <w:sz w:val="24"/>
          <w:szCs w:val="24"/>
        </w:rPr>
        <w:t xml:space="preserve">Всего  за период с 01 января 2017 г. по 31 декабря 2017 г. выполнено работ (оказано услуг) на </w:t>
      </w:r>
      <w:r>
        <w:rPr>
          <w:sz w:val="24"/>
          <w:szCs w:val="24"/>
        </w:rPr>
        <w:t xml:space="preserve">   </w:t>
      </w:r>
      <w:r w:rsidRPr="00B80B76">
        <w:rPr>
          <w:sz w:val="24"/>
          <w:szCs w:val="24"/>
        </w:rPr>
        <w:t>общую сумму:</w:t>
      </w:r>
      <w:r>
        <w:rPr>
          <w:sz w:val="24"/>
          <w:szCs w:val="24"/>
        </w:rPr>
        <w:t xml:space="preserve"> </w:t>
      </w:r>
      <w:r w:rsidRPr="00B80B76">
        <w:rPr>
          <w:b/>
          <w:sz w:val="24"/>
          <w:szCs w:val="24"/>
        </w:rPr>
        <w:t>760 360, 40 рублей (Семьсот шестьдесят тысяч триста шестьдесят рублей 40 копеек).</w:t>
      </w:r>
      <w:r w:rsidRPr="00B80B76">
        <w:rPr>
          <w:sz w:val="24"/>
          <w:szCs w:val="24"/>
        </w:rPr>
        <w:t xml:space="preserve"> </w:t>
      </w:r>
    </w:p>
    <w:p w:rsidR="00B80B76" w:rsidRPr="00B80B76" w:rsidRDefault="00B80B76" w:rsidP="00B80B7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80B76">
        <w:rPr>
          <w:sz w:val="24"/>
          <w:szCs w:val="24"/>
        </w:rPr>
        <w:t>Перерасход  денежных средств по статье «Текущий ремонт» за 2017 год составил:</w:t>
      </w:r>
      <w:r>
        <w:rPr>
          <w:sz w:val="24"/>
          <w:szCs w:val="24"/>
        </w:rPr>
        <w:t xml:space="preserve"> </w:t>
      </w:r>
      <w:r w:rsidRPr="00B80B76">
        <w:rPr>
          <w:b/>
          <w:sz w:val="24"/>
          <w:szCs w:val="24"/>
        </w:rPr>
        <w:t>82 123, 78 руб.</w:t>
      </w:r>
    </w:p>
    <w:p w:rsidR="00B80B76" w:rsidRPr="00B80B76" w:rsidRDefault="00B80B76" w:rsidP="00B80B76">
      <w:pPr>
        <w:ind w:left="284"/>
        <w:rPr>
          <w:b/>
          <w:sz w:val="24"/>
          <w:szCs w:val="24"/>
          <w:u w:val="single"/>
        </w:rPr>
      </w:pPr>
      <w:r w:rsidRPr="00B80B76">
        <w:rPr>
          <w:b/>
          <w:sz w:val="24"/>
          <w:szCs w:val="24"/>
          <w:u w:val="single"/>
        </w:rPr>
        <w:t xml:space="preserve">Всего перерасход  денежных средств по статье «Текущий ремонт», с учетом перерасхода </w:t>
      </w:r>
      <w:r w:rsidR="00AB51AC">
        <w:rPr>
          <w:b/>
          <w:sz w:val="24"/>
          <w:szCs w:val="24"/>
          <w:u w:val="single"/>
        </w:rPr>
        <w:t xml:space="preserve">                                   </w:t>
      </w:r>
      <w:bookmarkStart w:id="0" w:name="_GoBack"/>
      <w:bookmarkEnd w:id="0"/>
      <w:r w:rsidRPr="00B80B76">
        <w:rPr>
          <w:b/>
          <w:sz w:val="24"/>
          <w:szCs w:val="24"/>
          <w:u w:val="single"/>
        </w:rPr>
        <w:t>за 2016 год, по состоянию на 31. 12. 2017г., составил:</w:t>
      </w:r>
    </w:p>
    <w:p w:rsidR="00B80B76" w:rsidRPr="00B80B76" w:rsidRDefault="00B80B76" w:rsidP="00B80B76">
      <w:pPr>
        <w:ind w:left="284"/>
        <w:rPr>
          <w:b/>
          <w:sz w:val="24"/>
          <w:szCs w:val="24"/>
          <w:u w:val="single"/>
        </w:rPr>
      </w:pPr>
      <w:r w:rsidRPr="00B80B76">
        <w:rPr>
          <w:b/>
          <w:sz w:val="24"/>
          <w:szCs w:val="24"/>
          <w:u w:val="single"/>
        </w:rPr>
        <w:t xml:space="preserve">  402 823, 92 руб. (Четыреста две тысячи восемьсот двадцать три) рубля, 92 копейки.    </w:t>
      </w:r>
    </w:p>
    <w:p w:rsidR="00B80B76" w:rsidRPr="00B80B76" w:rsidRDefault="00B80B76" w:rsidP="00B80B76">
      <w:pPr>
        <w:rPr>
          <w:b/>
          <w:sz w:val="24"/>
          <w:szCs w:val="24"/>
        </w:rPr>
      </w:pPr>
    </w:p>
    <w:p w:rsidR="00B140CB" w:rsidRDefault="00B140CB" w:rsidP="00B80B76">
      <w:pPr>
        <w:ind w:left="-1134"/>
      </w:pPr>
    </w:p>
    <w:sectPr w:rsidR="00B140CB" w:rsidSect="00B80B76">
      <w:pgSz w:w="11906" w:h="16838"/>
      <w:pgMar w:top="709" w:right="707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76"/>
    <w:rsid w:val="00546CA3"/>
    <w:rsid w:val="00AB51AC"/>
    <w:rsid w:val="00B140CB"/>
    <w:rsid w:val="00B8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8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ADLV</dc:creator>
  <cp:lastModifiedBy>ADLV</cp:lastModifiedBy>
  <cp:revision>1</cp:revision>
  <dcterms:created xsi:type="dcterms:W3CDTF">2018-03-20T15:31:00Z</dcterms:created>
  <dcterms:modified xsi:type="dcterms:W3CDTF">2018-03-20T15:41:00Z</dcterms:modified>
</cp:coreProperties>
</file>