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:rsidR="005D7A70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в м</w:t>
      </w:r>
      <w:r w:rsidR="00470C22">
        <w:rPr>
          <w:b/>
          <w:sz w:val="24"/>
          <w:szCs w:val="24"/>
          <w:u w:val="single"/>
        </w:rPr>
        <w:t>ногоквартирном доме № 1</w:t>
      </w:r>
      <w:r w:rsidR="003D033E">
        <w:rPr>
          <w:b/>
          <w:sz w:val="24"/>
          <w:szCs w:val="24"/>
          <w:u w:val="single"/>
        </w:rPr>
        <w:t>1 корп. 2</w:t>
      </w:r>
      <w:r w:rsidR="00470C22">
        <w:rPr>
          <w:b/>
          <w:sz w:val="24"/>
          <w:szCs w:val="24"/>
          <w:u w:val="single"/>
        </w:rPr>
        <w:t xml:space="preserve"> по ул. </w:t>
      </w:r>
      <w:proofErr w:type="gramStart"/>
      <w:r w:rsidR="00470C22">
        <w:rPr>
          <w:b/>
          <w:sz w:val="24"/>
          <w:szCs w:val="24"/>
          <w:u w:val="single"/>
        </w:rPr>
        <w:t>Заречная</w:t>
      </w:r>
      <w:proofErr w:type="gramEnd"/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470C22">
        <w:rPr>
          <w:b/>
          <w:sz w:val="24"/>
          <w:szCs w:val="24"/>
          <w:u w:val="single"/>
        </w:rPr>
        <w:t>за период 01.01</w:t>
      </w:r>
      <w:r w:rsidR="00762E47">
        <w:rPr>
          <w:b/>
          <w:sz w:val="24"/>
          <w:szCs w:val="24"/>
          <w:u w:val="single"/>
        </w:rPr>
        <w:t>.2017</w:t>
      </w:r>
      <w:r w:rsidR="00C31C39" w:rsidRPr="00CD0D9E">
        <w:rPr>
          <w:b/>
          <w:sz w:val="24"/>
          <w:szCs w:val="24"/>
          <w:u w:val="single"/>
        </w:rPr>
        <w:t>г. – 31.12</w:t>
      </w:r>
      <w:r w:rsidR="00762E47">
        <w:rPr>
          <w:b/>
          <w:sz w:val="24"/>
          <w:szCs w:val="24"/>
          <w:u w:val="single"/>
        </w:rPr>
        <w:t>.2017</w:t>
      </w:r>
      <w:r w:rsidR="00FB18B4" w:rsidRPr="00CD0D9E">
        <w:rPr>
          <w:b/>
          <w:sz w:val="24"/>
          <w:szCs w:val="24"/>
          <w:u w:val="single"/>
        </w:rPr>
        <w:t>г.</w:t>
      </w:r>
    </w:p>
    <w:p w:rsidR="00762E47" w:rsidRPr="00CD0D9E" w:rsidRDefault="00762E47" w:rsidP="00FB18B4">
      <w:pPr>
        <w:jc w:val="center"/>
        <w:rPr>
          <w:b/>
          <w:sz w:val="24"/>
          <w:szCs w:val="24"/>
          <w:u w:val="single"/>
        </w:rPr>
      </w:pPr>
    </w:p>
    <w:p w:rsidR="00762E47" w:rsidRDefault="00762E47" w:rsidP="00762E47">
      <w:pPr>
        <w:numPr>
          <w:ilvl w:val="0"/>
          <w:numId w:val="2"/>
        </w:numPr>
        <w:rPr>
          <w:b/>
          <w:sz w:val="24"/>
          <w:szCs w:val="24"/>
        </w:rPr>
      </w:pPr>
      <w:r w:rsidRPr="00762E47">
        <w:rPr>
          <w:b/>
          <w:sz w:val="24"/>
          <w:szCs w:val="24"/>
        </w:rPr>
        <w:t>По состоянию на 31 декабря 2016 год</w:t>
      </w:r>
      <w:r>
        <w:rPr>
          <w:b/>
          <w:sz w:val="24"/>
          <w:szCs w:val="24"/>
        </w:rPr>
        <w:t>а, перерасход денежных средств</w:t>
      </w:r>
      <w:r w:rsidRPr="00762E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  <w:r w:rsidRPr="00762E47">
        <w:rPr>
          <w:b/>
          <w:sz w:val="24"/>
          <w:szCs w:val="24"/>
        </w:rPr>
        <w:t xml:space="preserve"> по статье «Текущий ремонт», составил:  244 130, 43 руб.</w:t>
      </w:r>
      <w:r w:rsidRPr="00762E47">
        <w:rPr>
          <w:b/>
          <w:sz w:val="24"/>
          <w:szCs w:val="24"/>
          <w:u w:val="single"/>
        </w:rPr>
        <w:t xml:space="preserve">                      </w:t>
      </w:r>
    </w:p>
    <w:p w:rsidR="00762E47" w:rsidRDefault="00762E47" w:rsidP="00762E47">
      <w:pPr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762E47">
        <w:rPr>
          <w:b/>
          <w:sz w:val="24"/>
          <w:szCs w:val="24"/>
        </w:rPr>
        <w:t xml:space="preserve">За период с 01.01.2017г. по 31.12.2017г. собственникам МКД по адресу:                                     г. Сертолово, ул. Заречная, д. № 11 корп. 2 начислено по статье «текущий ремонт»:   </w:t>
      </w:r>
      <w:r w:rsidR="00F0169A">
        <w:rPr>
          <w:b/>
          <w:sz w:val="24"/>
          <w:szCs w:val="24"/>
        </w:rPr>
        <w:t>154 058, 80 руб.</w:t>
      </w:r>
      <w:r w:rsidRPr="00762E47">
        <w:rPr>
          <w:b/>
          <w:sz w:val="24"/>
          <w:szCs w:val="24"/>
        </w:rPr>
        <w:t xml:space="preserve">                                     </w:t>
      </w:r>
      <w:proofErr w:type="gramEnd"/>
    </w:p>
    <w:p w:rsidR="00762E47" w:rsidRDefault="00762E47" w:rsidP="00762E47">
      <w:pPr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762E47">
        <w:rPr>
          <w:b/>
          <w:sz w:val="24"/>
          <w:szCs w:val="24"/>
        </w:rPr>
        <w:t>За период с 01.01.2017г. по 31.12.2017г. от собственников МКД по адресу:                                     г. Сертолово, ул. Заречная, д. № 1</w:t>
      </w:r>
      <w:r w:rsidR="00F0169A">
        <w:rPr>
          <w:b/>
          <w:sz w:val="24"/>
          <w:szCs w:val="24"/>
        </w:rPr>
        <w:t xml:space="preserve">1 корп.2 </w:t>
      </w:r>
      <w:r w:rsidRPr="00762E47">
        <w:rPr>
          <w:b/>
          <w:sz w:val="24"/>
          <w:szCs w:val="24"/>
        </w:rPr>
        <w:t xml:space="preserve"> поступило денежных средств по статье «текущий ремонт» в сумме: </w:t>
      </w:r>
      <w:r w:rsidR="00360036">
        <w:rPr>
          <w:b/>
          <w:sz w:val="24"/>
          <w:szCs w:val="24"/>
        </w:rPr>
        <w:t xml:space="preserve">145 577, 74 </w:t>
      </w:r>
      <w:r w:rsidRPr="00762E47">
        <w:rPr>
          <w:b/>
          <w:sz w:val="24"/>
          <w:szCs w:val="24"/>
        </w:rPr>
        <w:t xml:space="preserve">руб. </w:t>
      </w:r>
      <w:proofErr w:type="gramEnd"/>
    </w:p>
    <w:p w:rsidR="00360036" w:rsidRPr="00762E47" w:rsidRDefault="00360036" w:rsidP="00762E47">
      <w:pPr>
        <w:numPr>
          <w:ilvl w:val="0"/>
          <w:numId w:val="2"/>
        </w:numPr>
        <w:rPr>
          <w:b/>
          <w:sz w:val="24"/>
          <w:szCs w:val="24"/>
        </w:rPr>
      </w:pPr>
      <w:r w:rsidRPr="00360036">
        <w:rPr>
          <w:b/>
          <w:sz w:val="24"/>
          <w:szCs w:val="24"/>
        </w:rPr>
        <w:t>За период с 01.01.2017г. по 31.12.2017г. поступило</w:t>
      </w:r>
      <w:r>
        <w:rPr>
          <w:b/>
          <w:sz w:val="24"/>
          <w:szCs w:val="24"/>
        </w:rPr>
        <w:t xml:space="preserve"> от ООО «УЮТ-СЕРВИС»: 60 000, 00 руб.</w:t>
      </w:r>
    </w:p>
    <w:p w:rsidR="00762E47" w:rsidRPr="00762E47" w:rsidRDefault="00762E47" w:rsidP="00762E47">
      <w:pPr>
        <w:numPr>
          <w:ilvl w:val="0"/>
          <w:numId w:val="2"/>
        </w:numPr>
        <w:rPr>
          <w:b/>
          <w:sz w:val="24"/>
          <w:szCs w:val="24"/>
        </w:rPr>
      </w:pPr>
      <w:r w:rsidRPr="00762E47">
        <w:rPr>
          <w:b/>
          <w:sz w:val="24"/>
          <w:szCs w:val="24"/>
        </w:rPr>
        <w:t xml:space="preserve">За период с 01.01.2017г. по 31.12.2017г. поступило из иных источников:                                            </w:t>
      </w:r>
      <w:r w:rsidR="00360036">
        <w:rPr>
          <w:b/>
          <w:sz w:val="24"/>
          <w:szCs w:val="24"/>
        </w:rPr>
        <w:t xml:space="preserve">6 680, 00 </w:t>
      </w:r>
      <w:r w:rsidRPr="00762E47">
        <w:rPr>
          <w:b/>
          <w:sz w:val="24"/>
          <w:szCs w:val="24"/>
        </w:rPr>
        <w:t>руб.</w:t>
      </w:r>
    </w:p>
    <w:p w:rsidR="00762E47" w:rsidRPr="00762E47" w:rsidRDefault="00762E47" w:rsidP="00762E47">
      <w:pPr>
        <w:numPr>
          <w:ilvl w:val="0"/>
          <w:numId w:val="2"/>
        </w:numPr>
        <w:rPr>
          <w:b/>
          <w:sz w:val="24"/>
          <w:szCs w:val="24"/>
        </w:rPr>
      </w:pPr>
      <w:r w:rsidRPr="00762E47">
        <w:rPr>
          <w:b/>
          <w:sz w:val="24"/>
          <w:szCs w:val="24"/>
        </w:rPr>
        <w:t>За период с 01.01.2017г. по 31.12.2017г.</w:t>
      </w:r>
      <w:r w:rsidR="00360036">
        <w:rPr>
          <w:b/>
          <w:sz w:val="24"/>
          <w:szCs w:val="24"/>
        </w:rPr>
        <w:t xml:space="preserve"> поступило всего: 212 257, 74</w:t>
      </w:r>
      <w:r w:rsidRPr="00762E47">
        <w:rPr>
          <w:b/>
          <w:sz w:val="24"/>
          <w:szCs w:val="24"/>
        </w:rPr>
        <w:t xml:space="preserve"> руб.</w:t>
      </w:r>
    </w:p>
    <w:p w:rsidR="00762E47" w:rsidRPr="00762E47" w:rsidRDefault="00762E47" w:rsidP="00762E47">
      <w:pPr>
        <w:numPr>
          <w:ilvl w:val="0"/>
          <w:numId w:val="2"/>
        </w:numPr>
        <w:rPr>
          <w:b/>
          <w:sz w:val="24"/>
          <w:szCs w:val="24"/>
        </w:rPr>
      </w:pPr>
      <w:r w:rsidRPr="00762E47">
        <w:rPr>
          <w:b/>
          <w:sz w:val="24"/>
          <w:szCs w:val="24"/>
        </w:rPr>
        <w:t>За период с 01.01.2017г. по 31.12.2017г. выполнено работ (оказано услуг) на общую сумму</w:t>
      </w:r>
      <w:r w:rsidR="00B315B9">
        <w:rPr>
          <w:b/>
          <w:sz w:val="24"/>
          <w:szCs w:val="24"/>
        </w:rPr>
        <w:t xml:space="preserve"> </w:t>
      </w:r>
      <w:r w:rsidR="00B315B9" w:rsidRPr="00B315B9">
        <w:rPr>
          <w:b/>
          <w:sz w:val="24"/>
          <w:szCs w:val="24"/>
        </w:rPr>
        <w:t>452 162, 32 рублей (Четыреста пятьдесят две тысячи сто шестьдесят два</w:t>
      </w:r>
      <w:r w:rsidR="00B315B9">
        <w:rPr>
          <w:b/>
          <w:sz w:val="24"/>
          <w:szCs w:val="24"/>
        </w:rPr>
        <w:t>)</w:t>
      </w:r>
      <w:r w:rsidR="00B315B9" w:rsidRPr="00B315B9">
        <w:rPr>
          <w:b/>
          <w:sz w:val="24"/>
          <w:szCs w:val="24"/>
        </w:rPr>
        <w:t xml:space="preserve"> рубля</w:t>
      </w:r>
      <w:r w:rsidR="00B315B9">
        <w:rPr>
          <w:b/>
          <w:sz w:val="24"/>
          <w:szCs w:val="24"/>
        </w:rPr>
        <w:t xml:space="preserve"> 32</w:t>
      </w:r>
      <w:r w:rsidR="00B315B9" w:rsidRPr="00B315B9">
        <w:rPr>
          <w:b/>
          <w:sz w:val="24"/>
          <w:szCs w:val="24"/>
        </w:rPr>
        <w:t xml:space="preserve"> копейк</w:t>
      </w:r>
      <w:r w:rsidR="00B315B9">
        <w:rPr>
          <w:b/>
          <w:sz w:val="24"/>
          <w:szCs w:val="24"/>
        </w:rPr>
        <w:t>и</w:t>
      </w:r>
      <w:r w:rsidRPr="00762E47">
        <w:rPr>
          <w:b/>
          <w:sz w:val="24"/>
          <w:szCs w:val="24"/>
        </w:rPr>
        <w:t>, в том числе:</w:t>
      </w:r>
    </w:p>
    <w:p w:rsidR="00CD0D9E" w:rsidRPr="00CC6B67" w:rsidRDefault="00CD0D9E" w:rsidP="00762E47">
      <w:pPr>
        <w:rPr>
          <w:b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985"/>
        <w:gridCol w:w="1275"/>
        <w:gridCol w:w="1729"/>
        <w:gridCol w:w="1673"/>
      </w:tblGrid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>Наименование вида работы (услуги)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Единица измерения работы (услуги)</w:t>
            </w:r>
          </w:p>
        </w:tc>
        <w:tc>
          <w:tcPr>
            <w:tcW w:w="1729" w:type="dxa"/>
          </w:tcPr>
          <w:p w:rsidR="00CC6B67" w:rsidRPr="00CC6B67" w:rsidRDefault="00CC6B67" w:rsidP="00CC6B67">
            <w:r w:rsidRPr="00CC6B67">
              <w:t>Стоимость /сметная стоимость  выполненной работы (оказанной услуги)                      за единицу</w:t>
            </w:r>
          </w:p>
        </w:tc>
        <w:tc>
          <w:tcPr>
            <w:tcW w:w="1673" w:type="dxa"/>
          </w:tcPr>
          <w:p w:rsidR="00CC6B67" w:rsidRPr="00CC6B67" w:rsidRDefault="00CC6B67" w:rsidP="00CC6B67">
            <w:r w:rsidRPr="00CC6B67">
              <w:t>Цена выполненной работы (оказанной услуги),                    в рублях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 xml:space="preserve">1. Периодическая поверка и очистка </w:t>
            </w:r>
            <w:proofErr w:type="spellStart"/>
            <w:r w:rsidRPr="00CC6B67">
              <w:t>вентканалов</w:t>
            </w:r>
            <w:proofErr w:type="spellEnd"/>
            <w:r w:rsidRPr="00CC6B67">
              <w:t xml:space="preserve"> в январе 2017 года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Три раза в год/1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шт.</w:t>
            </w:r>
          </w:p>
        </w:tc>
        <w:tc>
          <w:tcPr>
            <w:tcW w:w="1729" w:type="dxa"/>
          </w:tcPr>
          <w:p w:rsidR="00CC6B67" w:rsidRPr="00CC6B67" w:rsidRDefault="00CC6B67" w:rsidP="00CC6B67">
            <w:r w:rsidRPr="00CC6B67">
              <w:rPr>
                <w:b/>
              </w:rPr>
              <w:t>4 000, 00 руб.</w:t>
            </w:r>
            <w:r w:rsidRPr="00CC6B67">
              <w:t xml:space="preserve"> </w:t>
            </w:r>
          </w:p>
          <w:p w:rsidR="00CC6B67" w:rsidRPr="00CC6B67" w:rsidRDefault="00CC6B67" w:rsidP="00CC6B67"/>
        </w:tc>
        <w:tc>
          <w:tcPr>
            <w:tcW w:w="1673" w:type="dxa"/>
          </w:tcPr>
          <w:p w:rsidR="00CC6B67" w:rsidRPr="00CC6B67" w:rsidRDefault="00CC6B67" w:rsidP="00CC6B67">
            <w:r w:rsidRPr="00CC6B67">
              <w:rPr>
                <w:b/>
              </w:rPr>
              <w:t>4 000, 00 руб.</w:t>
            </w:r>
            <w:r w:rsidRPr="00CC6B67">
              <w:t xml:space="preserve"> </w:t>
            </w:r>
          </w:p>
          <w:p w:rsidR="00CC6B67" w:rsidRPr="00CC6B67" w:rsidRDefault="00CC6B67" w:rsidP="00CC6B67"/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 xml:space="preserve">2. Оплата услуг специализированной организации по определению технического состояния несущих конструкций                и инженерных систем МКД, оформление технического </w:t>
            </w:r>
            <w:r w:rsidRPr="00CC6B67">
              <w:lastRenderedPageBreak/>
              <w:t>заключения, с указанием мероприятий по капитальному ремонту, для включения в региональную программу капитального ремонта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lastRenderedPageBreak/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29 311, 29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29 311, 29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lastRenderedPageBreak/>
              <w:t>3. Ремонт стояка ХВС в кв. № 30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1 310, 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1 310,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 xml:space="preserve">4. Приобретение и </w:t>
            </w:r>
            <w:proofErr w:type="spellStart"/>
            <w:r w:rsidRPr="00CC6B67">
              <w:t>становка</w:t>
            </w:r>
            <w:proofErr w:type="spellEnd"/>
            <w:r w:rsidRPr="00CC6B67">
              <w:t xml:space="preserve"> новых водоотводящих лотков ливневой канализации – 3 шт. 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3 100,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3 100,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>5. Устройство системы забора воды для рабочего по комплексной уборке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1 250,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1 250,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 xml:space="preserve">6. Периодическая поверка и очистка </w:t>
            </w:r>
            <w:proofErr w:type="spellStart"/>
            <w:r w:rsidRPr="00CC6B67">
              <w:t>вентканалов</w:t>
            </w:r>
            <w:proofErr w:type="spellEnd"/>
            <w:r w:rsidRPr="00CC6B67">
              <w:t xml:space="preserve"> в мае 2017 года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Три раза в год/1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 xml:space="preserve">4 000, 00 руб. </w:t>
            </w:r>
          </w:p>
          <w:p w:rsidR="00CC6B67" w:rsidRPr="00CC6B67" w:rsidRDefault="00CC6B67" w:rsidP="00CC6B67">
            <w:pPr>
              <w:rPr>
                <w:b/>
              </w:rPr>
            </w:pP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 xml:space="preserve">4 000, 00 руб. </w:t>
            </w:r>
          </w:p>
          <w:p w:rsidR="00CC6B67" w:rsidRPr="00CC6B67" w:rsidRDefault="00CC6B67" w:rsidP="00CC6B67">
            <w:pPr>
              <w:rPr>
                <w:b/>
              </w:rPr>
            </w:pP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>7. Замена крепления общедомового прибора учета ХВС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1 350,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1 350,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 xml:space="preserve">8. Приобретение расходных материалов для обеспечения работоспособности внутридомовых инженерных систем и заявочного ремонта 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5 735,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5 735,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>9. Замена манометров в ТП и водомерном узле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4 030,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4 030, 00 руб.</w:t>
            </w:r>
          </w:p>
        </w:tc>
      </w:tr>
      <w:tr w:rsidR="00CC6B67" w:rsidRPr="00CC6B67" w:rsidTr="0004741A">
        <w:trPr>
          <w:trHeight w:val="532"/>
        </w:trPr>
        <w:tc>
          <w:tcPr>
            <w:tcW w:w="3403" w:type="dxa"/>
          </w:tcPr>
          <w:p w:rsidR="00CC6B67" w:rsidRPr="00CC6B67" w:rsidRDefault="00CC6B67" w:rsidP="00CC6B67">
            <w:r w:rsidRPr="00CC6B67">
              <w:t>10. Очередная поверка общедомового прибора учета ХВС</w:t>
            </w:r>
            <w:r w:rsidRPr="00CC6B67">
              <w:tab/>
            </w:r>
            <w:r w:rsidRPr="00CC6B67">
              <w:tab/>
            </w:r>
            <w:r w:rsidRPr="00CC6B67">
              <w:tab/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Один раз в четыре года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4 047, 33 руб.</w:t>
            </w:r>
            <w:r w:rsidRPr="00CC6B67">
              <w:rPr>
                <w:b/>
              </w:rPr>
              <w:tab/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4 047, 33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 xml:space="preserve">11. Замеры сопротивления изоляции </w:t>
            </w:r>
            <w:proofErr w:type="spellStart"/>
            <w:r w:rsidRPr="00CC6B67">
              <w:t>внутридомвой</w:t>
            </w:r>
            <w:proofErr w:type="spellEnd"/>
            <w:r w:rsidRPr="00CC6B67">
              <w:t xml:space="preserve"> инженерной системы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Один раз в три года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19 980,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19 980,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>12. Замена светильника с  оптико-</w:t>
            </w:r>
            <w:proofErr w:type="spellStart"/>
            <w:r w:rsidRPr="00CC6B67">
              <w:t>аккустическим</w:t>
            </w:r>
            <w:proofErr w:type="spellEnd"/>
            <w:r w:rsidRPr="00CC6B67">
              <w:t xml:space="preserve">  датчиком на первом этаже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921, 20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921, 20 руб.</w:t>
            </w:r>
          </w:p>
          <w:p w:rsidR="00CC6B67" w:rsidRPr="00CC6B67" w:rsidRDefault="00CC6B67" w:rsidP="00CC6B67">
            <w:pPr>
              <w:rPr>
                <w:b/>
              </w:rPr>
            </w:pP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 xml:space="preserve">13. Демонтаж </w:t>
            </w:r>
            <w:proofErr w:type="gramStart"/>
            <w:r w:rsidRPr="00CC6B67">
              <w:t>существующей</w:t>
            </w:r>
            <w:proofErr w:type="gramEnd"/>
            <w:r w:rsidRPr="00CC6B67">
              <w:t xml:space="preserve"> и устройство новой </w:t>
            </w:r>
            <w:proofErr w:type="spellStart"/>
            <w:r w:rsidRPr="00CC6B67">
              <w:t>отмостки</w:t>
            </w:r>
            <w:proofErr w:type="spellEnd"/>
            <w:r w:rsidRPr="00CC6B67">
              <w:t xml:space="preserve"> по </w:t>
            </w:r>
            <w:r w:rsidRPr="00CC6B67">
              <w:lastRenderedPageBreak/>
              <w:t>периметру дома и бетонного ограждения приямка на входе в подвал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lastRenderedPageBreak/>
              <w:t xml:space="preserve">По мере </w:t>
            </w:r>
            <w:r w:rsidRPr="00CC6B67">
              <w:lastRenderedPageBreak/>
              <w:t>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lastRenderedPageBreak/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222 500,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222 500,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lastRenderedPageBreak/>
              <w:t>14. Ремонт кровли, водоприемных воронок, примыканий кровли, герметизация стыков парапета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67 800,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67 800,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>15. Замена трубопроводов канализации в ТП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48 700,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48 700,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>16. Ремонт трубопровода ливневой канализации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12 500,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12 500,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 xml:space="preserve">17. Периодическая поверка и очистка </w:t>
            </w:r>
            <w:proofErr w:type="spellStart"/>
            <w:r w:rsidRPr="00CC6B67">
              <w:t>вентканалов</w:t>
            </w:r>
            <w:proofErr w:type="spellEnd"/>
            <w:r w:rsidRPr="00CC6B67">
              <w:t xml:space="preserve"> в сентябре 2017 года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Три раза в год/1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4 000,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4 000,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>18. Замена стояков отопления                           в кв. № 24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4 227, 50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4 227, 50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>19. Замена стояка отопления                              в кв. № 3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 2 900,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2 900,00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>20. Ликвидация засоров системы водоотведения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необходимости/2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7 000,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7 000, 00 руб.</w:t>
            </w:r>
          </w:p>
        </w:tc>
      </w:tr>
      <w:tr w:rsidR="00CC6B67" w:rsidRPr="00CC6B67" w:rsidTr="0004741A">
        <w:tc>
          <w:tcPr>
            <w:tcW w:w="3403" w:type="dxa"/>
          </w:tcPr>
          <w:p w:rsidR="00CC6B67" w:rsidRPr="00CC6B67" w:rsidRDefault="00CC6B67" w:rsidP="00CC6B67">
            <w:r w:rsidRPr="00CC6B67">
              <w:t xml:space="preserve">21. Вывоз строительного мусора </w:t>
            </w:r>
          </w:p>
        </w:tc>
        <w:tc>
          <w:tcPr>
            <w:tcW w:w="1985" w:type="dxa"/>
          </w:tcPr>
          <w:p w:rsidR="00CC6B67" w:rsidRPr="00CC6B67" w:rsidRDefault="00CC6B67" w:rsidP="00CC6B67">
            <w:r w:rsidRPr="00CC6B67">
              <w:t>По мере необходимости/1</w:t>
            </w:r>
          </w:p>
        </w:tc>
        <w:tc>
          <w:tcPr>
            <w:tcW w:w="1275" w:type="dxa"/>
          </w:tcPr>
          <w:p w:rsidR="00CC6B67" w:rsidRPr="00CC6B67" w:rsidRDefault="00CC6B67" w:rsidP="00CC6B67">
            <w:r w:rsidRPr="00CC6B67">
              <w:t>раз</w:t>
            </w:r>
          </w:p>
        </w:tc>
        <w:tc>
          <w:tcPr>
            <w:tcW w:w="1729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3 500, 00 руб.</w:t>
            </w:r>
          </w:p>
        </w:tc>
        <w:tc>
          <w:tcPr>
            <w:tcW w:w="1673" w:type="dxa"/>
          </w:tcPr>
          <w:p w:rsidR="00CC6B67" w:rsidRPr="00CC6B67" w:rsidRDefault="00CC6B67" w:rsidP="00CC6B67">
            <w:pPr>
              <w:rPr>
                <w:b/>
              </w:rPr>
            </w:pPr>
            <w:r w:rsidRPr="00CC6B67">
              <w:rPr>
                <w:b/>
              </w:rPr>
              <w:t>3 500, 00 руб.</w:t>
            </w:r>
          </w:p>
        </w:tc>
      </w:tr>
    </w:tbl>
    <w:p w:rsidR="0030292A" w:rsidRDefault="0030292A" w:rsidP="00D370BA"/>
    <w:p w:rsidR="00B315B9" w:rsidRPr="00B315B9" w:rsidRDefault="00B315B9" w:rsidP="00D370BA">
      <w:pPr>
        <w:rPr>
          <w:sz w:val="24"/>
          <w:szCs w:val="24"/>
        </w:rPr>
      </w:pPr>
      <w:r w:rsidRPr="00B315B9">
        <w:rPr>
          <w:sz w:val="24"/>
          <w:szCs w:val="24"/>
        </w:rPr>
        <w:t>Итого по состоянию на 31. 12. 2017г. перерасход денежных средств по статье «Текущий ремонт»</w:t>
      </w:r>
      <w:r>
        <w:rPr>
          <w:sz w:val="24"/>
          <w:szCs w:val="24"/>
        </w:rPr>
        <w:t xml:space="preserve"> составил</w:t>
      </w:r>
      <w:r w:rsidRPr="00B315B9">
        <w:rPr>
          <w:sz w:val="24"/>
          <w:szCs w:val="24"/>
        </w:rPr>
        <w:t>: 484 035, 01 руб.</w:t>
      </w:r>
      <w:r>
        <w:rPr>
          <w:sz w:val="24"/>
          <w:szCs w:val="24"/>
        </w:rPr>
        <w:t xml:space="preserve"> (Четыреста восемьдесят четыре тысячи тридцать пять) рублей.</w:t>
      </w:r>
    </w:p>
    <w:p w:rsidR="0030292A" w:rsidRPr="00CC6B67" w:rsidRDefault="0030292A" w:rsidP="00D370BA">
      <w:pPr>
        <w:rPr>
          <w:b/>
        </w:rPr>
      </w:pPr>
    </w:p>
    <w:p w:rsidR="0030292A" w:rsidRPr="00325AFA" w:rsidRDefault="0030292A" w:rsidP="0030292A">
      <w:pPr>
        <w:spacing w:line="240" w:lineRule="auto"/>
        <w:rPr>
          <w:sz w:val="24"/>
          <w:szCs w:val="24"/>
        </w:rPr>
      </w:pPr>
      <w:r w:rsidRPr="00325AFA">
        <w:rPr>
          <w:sz w:val="24"/>
          <w:szCs w:val="24"/>
        </w:rPr>
        <w:t xml:space="preserve">Генеральный директор </w:t>
      </w:r>
      <w:r w:rsidR="00BA7D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25AFA">
        <w:rPr>
          <w:sz w:val="24"/>
          <w:szCs w:val="24"/>
        </w:rPr>
        <w:t xml:space="preserve">ООО «УО «Альтернатива – Плюс»                                              А. М. </w:t>
      </w:r>
      <w:proofErr w:type="spellStart"/>
      <w:r w:rsidRPr="00325AFA">
        <w:rPr>
          <w:sz w:val="24"/>
          <w:szCs w:val="24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41362"/>
    <w:multiLevelType w:val="hybridMultilevel"/>
    <w:tmpl w:val="714A9F0A"/>
    <w:lvl w:ilvl="0" w:tplc="3BDA6D66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50B4D"/>
    <w:rsid w:val="000D4011"/>
    <w:rsid w:val="00146B2D"/>
    <w:rsid w:val="00151712"/>
    <w:rsid w:val="001620A5"/>
    <w:rsid w:val="001850D3"/>
    <w:rsid w:val="001C786A"/>
    <w:rsid w:val="001D50DC"/>
    <w:rsid w:val="002169AC"/>
    <w:rsid w:val="002251B5"/>
    <w:rsid w:val="00232860"/>
    <w:rsid w:val="00233AD1"/>
    <w:rsid w:val="0025208F"/>
    <w:rsid w:val="002929FA"/>
    <w:rsid w:val="002B4989"/>
    <w:rsid w:val="002E2258"/>
    <w:rsid w:val="0030292A"/>
    <w:rsid w:val="00325AFA"/>
    <w:rsid w:val="00360036"/>
    <w:rsid w:val="003D033E"/>
    <w:rsid w:val="003E6BD3"/>
    <w:rsid w:val="003F11FD"/>
    <w:rsid w:val="00434BC4"/>
    <w:rsid w:val="00470C22"/>
    <w:rsid w:val="00476E52"/>
    <w:rsid w:val="004A78B0"/>
    <w:rsid w:val="004B23F5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62E47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A10287"/>
    <w:rsid w:val="00B03511"/>
    <w:rsid w:val="00B315B9"/>
    <w:rsid w:val="00BA5395"/>
    <w:rsid w:val="00BA7DB7"/>
    <w:rsid w:val="00C013B2"/>
    <w:rsid w:val="00C31C39"/>
    <w:rsid w:val="00C51CA3"/>
    <w:rsid w:val="00C632DB"/>
    <w:rsid w:val="00CA19B0"/>
    <w:rsid w:val="00CC6B67"/>
    <w:rsid w:val="00CD0D9E"/>
    <w:rsid w:val="00CE4930"/>
    <w:rsid w:val="00D370BA"/>
    <w:rsid w:val="00D765F0"/>
    <w:rsid w:val="00D85714"/>
    <w:rsid w:val="00DA41B0"/>
    <w:rsid w:val="00DB46D2"/>
    <w:rsid w:val="00E31270"/>
    <w:rsid w:val="00E91FE2"/>
    <w:rsid w:val="00EC7311"/>
    <w:rsid w:val="00F0169A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20</cp:revision>
  <cp:lastPrinted>2016-05-19T08:26:00Z</cp:lastPrinted>
  <dcterms:created xsi:type="dcterms:W3CDTF">2016-05-19T08:28:00Z</dcterms:created>
  <dcterms:modified xsi:type="dcterms:W3CDTF">2018-03-22T14:59:00Z</dcterms:modified>
</cp:coreProperties>
</file>